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5BF" w:rsidRDefault="009275BF"/>
    <w:p w:rsidR="00D27719" w:rsidRPr="00D27719" w:rsidRDefault="00D27719" w:rsidP="00D27719">
      <w:pPr>
        <w:spacing w:after="0" w:line="240" w:lineRule="auto"/>
        <w:rPr>
          <w:rFonts w:ascii="Arial" w:eastAsia="MS Mincho" w:hAnsi="Arial" w:cs="Arial"/>
          <w:b/>
        </w:rPr>
      </w:pPr>
      <w:r w:rsidRPr="00D27719">
        <w:rPr>
          <w:rFonts w:ascii="Arial" w:eastAsia="MS Mincho" w:hAnsi="Arial" w:cs="Arial"/>
          <w:b/>
        </w:rPr>
        <w:t>Victor</w:t>
      </w:r>
      <w:r w:rsidRPr="00D27719">
        <w:rPr>
          <w:rFonts w:ascii="Cambria" w:eastAsia="MS Mincho" w:hAnsi="Cambria" w:cs="Times New Roman"/>
          <w:b/>
        </w:rPr>
        <w:t>i</w:t>
      </w:r>
      <w:r w:rsidRPr="00D27719">
        <w:rPr>
          <w:rFonts w:ascii="Arial" w:eastAsia="MS Mincho" w:hAnsi="Arial" w:cs="Arial"/>
          <w:b/>
        </w:rPr>
        <w:t xml:space="preserve">an Curriculum Unit Planner </w:t>
      </w:r>
    </w:p>
    <w:tbl>
      <w:tblPr>
        <w:tblpPr w:leftFromText="180" w:rightFromText="180" w:vertAnchor="page" w:horzAnchor="margin" w:tblpY="1087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599"/>
        <w:gridCol w:w="4521"/>
        <w:gridCol w:w="4998"/>
      </w:tblGrid>
      <w:tr w:rsidR="00D27719" w:rsidRPr="00D27719" w:rsidTr="00D83507">
        <w:trPr>
          <w:trHeight w:val="184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8612E6" w:rsidP="00D27719">
            <w:pPr>
              <w:tabs>
                <w:tab w:val="left" w:pos="1019"/>
              </w:tabs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VISUAL   ART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D27719">
            <w:pPr>
              <w:tabs>
                <w:tab w:val="left" w:pos="1019"/>
              </w:tabs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D27719">
            <w:pPr>
              <w:tabs>
                <w:tab w:val="left" w:pos="1019"/>
              </w:tabs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D27719" w:rsidRPr="00D27719" w:rsidTr="00D83507">
        <w:trPr>
          <w:trHeight w:val="184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2C67FE">
            <w:pPr>
              <w:tabs>
                <w:tab w:val="left" w:pos="1019"/>
              </w:tabs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Unit</w:t>
            </w:r>
            <w:r w:rsidRPr="00D27719">
              <w:rPr>
                <w:rFonts w:ascii="Arial" w:eastAsia="MS Mincho" w:hAnsi="Arial" w:cs="Arial"/>
              </w:rPr>
              <w:t xml:space="preserve">: </w:t>
            </w:r>
            <w:r w:rsidR="00D5567D">
              <w:rPr>
                <w:rFonts w:ascii="Arial" w:eastAsia="MS Mincho" w:hAnsi="Arial" w:cs="Arial"/>
              </w:rPr>
              <w:t xml:space="preserve"> 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D27719">
            <w:pPr>
              <w:tabs>
                <w:tab w:val="left" w:pos="1019"/>
              </w:tabs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Year Levels</w:t>
            </w:r>
            <w:r w:rsidRPr="00D27719">
              <w:rPr>
                <w:rFonts w:ascii="Arial" w:eastAsia="MS Mincho" w:hAnsi="Arial" w:cs="Arial"/>
              </w:rPr>
              <w:t>: Foundation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D27719">
            <w:pPr>
              <w:tabs>
                <w:tab w:val="left" w:pos="1019"/>
              </w:tabs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Victorian Curriculum Levels: F</w:t>
            </w:r>
          </w:p>
        </w:tc>
      </w:tr>
      <w:tr w:rsidR="00D27719" w:rsidRPr="00D27719" w:rsidTr="00D83507">
        <w:trPr>
          <w:trHeight w:val="466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Duration of Unit:</w:t>
            </w:r>
            <w:r w:rsidRPr="00D27719">
              <w:rPr>
                <w:rFonts w:ascii="Arial" w:eastAsia="MS Mincho" w:hAnsi="Arial" w:cs="Arial"/>
              </w:rPr>
              <w:t xml:space="preserve"> </w:t>
            </w:r>
            <w:r w:rsidR="00D4049D">
              <w:rPr>
                <w:rFonts w:ascii="Arial" w:eastAsia="MS Mincho" w:hAnsi="Arial" w:cs="Arial"/>
              </w:rPr>
              <w:t xml:space="preserve"> weeks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Term:</w:t>
            </w:r>
            <w:r w:rsidR="008612E6">
              <w:rPr>
                <w:rFonts w:ascii="Arial" w:eastAsia="MS Mincho" w:hAnsi="Arial" w:cs="Arial"/>
                <w:b/>
                <w:bCs/>
              </w:rPr>
              <w:t xml:space="preserve">  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  <w:p w:rsidR="00D27719" w:rsidRPr="00D27719" w:rsidRDefault="002C67FE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Year: </w:t>
            </w:r>
          </w:p>
        </w:tc>
      </w:tr>
    </w:tbl>
    <w:p w:rsidR="00D27719" w:rsidRPr="00D27719" w:rsidRDefault="00D27719" w:rsidP="00D27719">
      <w:pPr>
        <w:spacing w:after="0" w:line="240" w:lineRule="auto"/>
        <w:rPr>
          <w:rFonts w:ascii="Cambria" w:eastAsia="MS Mincho" w:hAnsi="Cambria" w:cs="Times New Roman"/>
          <w:vanish/>
          <w:sz w:val="24"/>
          <w:szCs w:val="24"/>
        </w:rPr>
      </w:pPr>
    </w:p>
    <w:tbl>
      <w:tblPr>
        <w:tblW w:w="5000" w:type="pct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472"/>
        <w:gridCol w:w="5386"/>
        <w:gridCol w:w="4071"/>
      </w:tblGrid>
      <w:tr w:rsidR="00D27719" w:rsidRPr="00D27719" w:rsidTr="009A3DAD">
        <w:trPr>
          <w:trHeight w:val="498"/>
        </w:trPr>
        <w:tc>
          <w:tcPr>
            <w:tcW w:w="5000" w:type="pct"/>
            <w:gridSpan w:val="4"/>
            <w:shd w:val="clear" w:color="auto" w:fill="auto"/>
          </w:tcPr>
          <w:p w:rsidR="00D27719" w:rsidRPr="00D27719" w:rsidRDefault="00D27719" w:rsidP="00D27719">
            <w:pPr>
              <w:spacing w:after="0" w:line="240" w:lineRule="auto"/>
              <w:rPr>
                <w:rFonts w:ascii="Cambria" w:eastAsia="MS Mincho" w:hAnsi="Cambria" w:cs="Times New Roman"/>
              </w:rPr>
            </w:pPr>
            <w:r w:rsidRPr="00D27719">
              <w:rPr>
                <w:rFonts w:ascii="Cambria" w:eastAsia="MS Mincho" w:hAnsi="Cambria" w:cs="Times New Roman"/>
                <w:b/>
              </w:rPr>
              <w:t>Achievement Standard Level F– Visual Arts</w:t>
            </w:r>
            <w:r w:rsidRPr="00D27719">
              <w:rPr>
                <w:rFonts w:ascii="Cambria" w:eastAsia="MS Mincho" w:hAnsi="Cambria" w:cs="Times New Roman"/>
              </w:rPr>
              <w:t xml:space="preserve"> </w:t>
            </w:r>
          </w:p>
          <w:p w:rsidR="00D27719" w:rsidRPr="0036177B" w:rsidRDefault="00D27719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36177B">
              <w:rPr>
                <w:rFonts w:ascii="Arial" w:eastAsia="MS Mincho" w:hAnsi="Arial" w:cs="Arial"/>
              </w:rPr>
              <w:t>By the end of Foundation</w:t>
            </w:r>
          </w:p>
          <w:p w:rsidR="00D27719" w:rsidRPr="0036177B" w:rsidRDefault="00D27719" w:rsidP="00D2771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MS Mincho" w:hAnsi="Arial" w:cs="Arial"/>
              </w:rPr>
            </w:pPr>
            <w:r w:rsidRPr="0036177B">
              <w:rPr>
                <w:rFonts w:ascii="Arial" w:eastAsia="MS Mincho" w:hAnsi="Arial" w:cs="Arial"/>
              </w:rPr>
              <w:t>Students make artworks using different materials and techniques that express their ideas, observations and imagination. (1)</w:t>
            </w:r>
          </w:p>
          <w:p w:rsidR="00D27719" w:rsidRPr="00401B8C" w:rsidRDefault="00D27719" w:rsidP="00D27719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MS Mincho" w:hAnsi="Cambria" w:cs="Times New Roman"/>
              </w:rPr>
            </w:pPr>
            <w:r w:rsidRPr="0036177B">
              <w:rPr>
                <w:rFonts w:ascii="Arial" w:eastAsia="MS Mincho" w:hAnsi="Arial" w:cs="Arial"/>
              </w:rPr>
              <w:t>Students identify and describe the subject matter and ideas in artworks they make and view. (2)</w:t>
            </w:r>
          </w:p>
        </w:tc>
      </w:tr>
      <w:tr w:rsidR="00D27719" w:rsidRPr="00D27719" w:rsidTr="009A3DAD">
        <w:tc>
          <w:tcPr>
            <w:tcW w:w="5000" w:type="pct"/>
            <w:gridSpan w:val="4"/>
            <w:shd w:val="clear" w:color="auto" w:fill="auto"/>
          </w:tcPr>
          <w:p w:rsid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r w:rsidRPr="00D27719">
              <w:rPr>
                <w:rFonts w:ascii="Arial" w:eastAsia="MS Mincho" w:hAnsi="Arial" w:cs="Arial"/>
                <w:b/>
              </w:rPr>
              <w:t xml:space="preserve"> Unit Content </w:t>
            </w:r>
            <w:r w:rsidR="00C65081">
              <w:rPr>
                <w:rFonts w:ascii="Arial" w:eastAsia="MS Mincho" w:hAnsi="Arial" w:cs="Arial"/>
                <w:b/>
              </w:rPr>
              <w:t>Overview</w:t>
            </w:r>
          </w:p>
          <w:p w:rsidR="00D27719" w:rsidRPr="00C65081" w:rsidRDefault="00D27719" w:rsidP="00B423D4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  <w:tr w:rsidR="006D11ED" w:rsidRPr="00D27719" w:rsidTr="009A3DAD">
        <w:trPr>
          <w:trHeight w:val="66"/>
        </w:trPr>
        <w:tc>
          <w:tcPr>
            <w:tcW w:w="792" w:type="pct"/>
            <w:shd w:val="clear" w:color="auto" w:fill="B8CCE4"/>
          </w:tcPr>
          <w:p w:rsidR="006D11ED" w:rsidRPr="000E3910" w:rsidRDefault="006D11ED" w:rsidP="00D27719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E3910">
              <w:rPr>
                <w:rFonts w:ascii="Arial" w:eastAsia="MS Mincho" w:hAnsi="Arial" w:cs="Arial"/>
                <w:b/>
                <w:sz w:val="20"/>
                <w:szCs w:val="20"/>
              </w:rPr>
              <w:t>Elements of Art:</w:t>
            </w:r>
          </w:p>
        </w:tc>
        <w:tc>
          <w:tcPr>
            <w:tcW w:w="872" w:type="pct"/>
            <w:shd w:val="clear" w:color="auto" w:fill="B8CCE4"/>
          </w:tcPr>
          <w:p w:rsidR="006D11ED" w:rsidRPr="000E3910" w:rsidRDefault="006D11ED" w:rsidP="00D27719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E3910">
              <w:rPr>
                <w:rFonts w:ascii="Arial" w:eastAsia="MS Mincho" w:hAnsi="Arial" w:cs="Arial"/>
                <w:b/>
                <w:sz w:val="20"/>
                <w:szCs w:val="20"/>
              </w:rPr>
              <w:t>Principles of Art:</w:t>
            </w:r>
          </w:p>
        </w:tc>
        <w:tc>
          <w:tcPr>
            <w:tcW w:w="1900" w:type="pct"/>
            <w:shd w:val="clear" w:color="auto" w:fill="B8CCE4"/>
          </w:tcPr>
          <w:p w:rsidR="006D11ED" w:rsidRPr="000E3910" w:rsidRDefault="006D11ED" w:rsidP="00D27719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r w:rsidRPr="000E3910">
              <w:rPr>
                <w:rFonts w:ascii="Arial" w:eastAsia="MS Mincho" w:hAnsi="Arial" w:cs="Arial"/>
                <w:b/>
              </w:rPr>
              <w:t>Assessment Tools</w:t>
            </w:r>
          </w:p>
        </w:tc>
        <w:tc>
          <w:tcPr>
            <w:tcW w:w="1437" w:type="pct"/>
            <w:shd w:val="clear" w:color="auto" w:fill="B8CCE4"/>
          </w:tcPr>
          <w:p w:rsidR="006D11ED" w:rsidRPr="000E3910" w:rsidRDefault="006D11ED" w:rsidP="00D27719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r w:rsidRPr="000E3910">
              <w:rPr>
                <w:rFonts w:ascii="Arial" w:eastAsia="MS Mincho" w:hAnsi="Arial" w:cs="Arial"/>
                <w:b/>
              </w:rPr>
              <w:t>Differentiation</w:t>
            </w:r>
          </w:p>
        </w:tc>
      </w:tr>
      <w:tr w:rsidR="006D11ED" w:rsidRPr="00D27719" w:rsidTr="009A3DAD">
        <w:trPr>
          <w:trHeight w:val="2368"/>
        </w:trPr>
        <w:tc>
          <w:tcPr>
            <w:tcW w:w="792" w:type="pct"/>
            <w:shd w:val="clear" w:color="auto" w:fill="auto"/>
          </w:tcPr>
          <w:p w:rsidR="006D11ED" w:rsidRPr="006D11ED" w:rsidRDefault="006D11ED" w:rsidP="00A549B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6D11ED">
              <w:rPr>
                <w:rFonts w:ascii="Arial" w:eastAsia="Calibri" w:hAnsi="Arial" w:cs="Arial"/>
                <w:sz w:val="28"/>
                <w:szCs w:val="28"/>
              </w:rPr>
              <w:t xml:space="preserve">Line        Tone   </w:t>
            </w:r>
          </w:p>
          <w:p w:rsidR="006D11ED" w:rsidRPr="006D11ED" w:rsidRDefault="00A549B1" w:rsidP="00A549B1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Texture  </w:t>
            </w:r>
            <w:r w:rsidR="006D11ED" w:rsidRPr="006D11ED">
              <w:rPr>
                <w:rFonts w:ascii="Arial" w:eastAsia="Calibri" w:hAnsi="Arial" w:cs="Arial"/>
                <w:sz w:val="28"/>
                <w:szCs w:val="28"/>
              </w:rPr>
              <w:t xml:space="preserve">Colour   </w:t>
            </w:r>
          </w:p>
          <w:p w:rsidR="006D11ED" w:rsidRPr="006D11ED" w:rsidRDefault="006D11ED" w:rsidP="00A549B1">
            <w:pPr>
              <w:spacing w:after="0"/>
              <w:rPr>
                <w:rFonts w:ascii="Arial" w:eastAsia="Calibri" w:hAnsi="Arial" w:cs="Arial"/>
                <w:sz w:val="28"/>
                <w:szCs w:val="28"/>
              </w:rPr>
            </w:pPr>
            <w:r w:rsidRPr="006D11ED">
              <w:rPr>
                <w:rFonts w:ascii="Arial" w:eastAsia="Calibri" w:hAnsi="Arial" w:cs="Arial"/>
                <w:sz w:val="28"/>
                <w:szCs w:val="28"/>
              </w:rPr>
              <w:t xml:space="preserve"> Form     Shape     </w:t>
            </w:r>
          </w:p>
          <w:p w:rsidR="006D11ED" w:rsidRPr="000E3910" w:rsidRDefault="006D11ED" w:rsidP="00A549B1">
            <w:pPr>
              <w:spacing w:after="0"/>
              <w:rPr>
                <w:rFonts w:ascii="Arial" w:eastAsia="MS Mincho" w:hAnsi="Arial" w:cs="Arial"/>
                <w:b/>
              </w:rPr>
            </w:pPr>
            <w:r w:rsidRPr="006D11ED">
              <w:rPr>
                <w:rFonts w:ascii="Arial" w:eastAsia="Calibri" w:hAnsi="Arial" w:cs="Arial"/>
                <w:sz w:val="28"/>
                <w:szCs w:val="28"/>
              </w:rPr>
              <w:t>Space</w:t>
            </w:r>
          </w:p>
        </w:tc>
        <w:tc>
          <w:tcPr>
            <w:tcW w:w="872" w:type="pct"/>
            <w:shd w:val="clear" w:color="auto" w:fill="auto"/>
          </w:tcPr>
          <w:p w:rsidR="006D11ED" w:rsidRPr="006D11ED" w:rsidRDefault="006D11ED" w:rsidP="006D11ED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</w:pPr>
            <w:r w:rsidRPr="006D11ED"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 xml:space="preserve">Balance      </w:t>
            </w:r>
          </w:p>
          <w:p w:rsidR="006D11ED" w:rsidRPr="006D11ED" w:rsidRDefault="006D11ED" w:rsidP="006D11ED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</w:pPr>
            <w:r w:rsidRPr="006D11ED"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 xml:space="preserve">Harmony       </w:t>
            </w:r>
          </w:p>
          <w:p w:rsidR="006D11ED" w:rsidRPr="006D11ED" w:rsidRDefault="006D11ED" w:rsidP="006D11ED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</w:pPr>
            <w:r w:rsidRPr="006D11ED"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 xml:space="preserve">Contrast    </w:t>
            </w:r>
          </w:p>
          <w:p w:rsidR="006D11ED" w:rsidRPr="006D11ED" w:rsidRDefault="006D11ED" w:rsidP="006D11ED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</w:pPr>
            <w:r w:rsidRPr="006D11ED"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>Rhythm</w:t>
            </w:r>
            <w:r w:rsidR="0036177B"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 xml:space="preserve"> / Movement</w:t>
            </w:r>
            <w:r w:rsidRPr="006D11ED"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ab/>
              <w:t xml:space="preserve"> </w:t>
            </w:r>
          </w:p>
          <w:p w:rsidR="006D11ED" w:rsidRDefault="006D11ED" w:rsidP="006D11ED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</w:pPr>
            <w:r w:rsidRPr="006D11ED"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 xml:space="preserve">Pattern </w:t>
            </w:r>
          </w:p>
          <w:p w:rsidR="0036177B" w:rsidRPr="006D11ED" w:rsidRDefault="0036177B" w:rsidP="006D11ED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NZ" w:eastAsia="en-AU"/>
              </w:rPr>
              <w:t>Variety</w:t>
            </w:r>
          </w:p>
          <w:p w:rsidR="006D11ED" w:rsidRPr="000E3910" w:rsidRDefault="006D11ED" w:rsidP="006D11ED">
            <w:pPr>
              <w:spacing w:after="0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1900" w:type="pct"/>
            <w:shd w:val="clear" w:color="auto" w:fill="auto"/>
          </w:tcPr>
          <w:p w:rsidR="006D11ED" w:rsidRPr="000E3910" w:rsidRDefault="006D11ED" w:rsidP="00D277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MS Mincho" w:hAnsi="Arial" w:cs="Arial"/>
              </w:rPr>
            </w:pPr>
            <w:r w:rsidRPr="000E3910">
              <w:rPr>
                <w:rFonts w:ascii="Arial" w:eastAsia="MS Mincho" w:hAnsi="Arial" w:cs="Arial"/>
              </w:rPr>
              <w:t>Incidental notes while students are sharing with the class and while observing group work.</w:t>
            </w:r>
          </w:p>
          <w:p w:rsidR="006D11ED" w:rsidRPr="000E3910" w:rsidRDefault="006D11ED" w:rsidP="00D277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MS Mincho" w:hAnsi="Arial" w:cs="Arial"/>
                <w:sz w:val="24"/>
                <w:szCs w:val="24"/>
              </w:rPr>
            </w:pPr>
            <w:r w:rsidRPr="000E3910">
              <w:rPr>
                <w:rFonts w:ascii="Arial" w:eastAsia="MS Mincho" w:hAnsi="Arial" w:cs="Arial"/>
              </w:rPr>
              <w:t>Photographs and/or Video Documentation</w:t>
            </w:r>
            <w:r w:rsidRPr="000E3910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</w:p>
          <w:p w:rsidR="006D11ED" w:rsidRPr="000E3910" w:rsidRDefault="006D11ED" w:rsidP="00D277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MS Mincho" w:hAnsi="Arial" w:cs="Arial"/>
              </w:rPr>
            </w:pPr>
            <w:r w:rsidRPr="000E3910">
              <w:rPr>
                <w:rFonts w:ascii="Arial" w:eastAsia="MS Mincho" w:hAnsi="Arial" w:cs="Arial"/>
              </w:rPr>
              <w:t xml:space="preserve">Experimental work in their Visual Art Scrap book </w:t>
            </w:r>
            <w:proofErr w:type="gramStart"/>
            <w:r w:rsidRPr="000E3910">
              <w:rPr>
                <w:rFonts w:ascii="Arial" w:eastAsia="MS Mincho" w:hAnsi="Arial" w:cs="Arial"/>
              </w:rPr>
              <w:t>&amp;  final</w:t>
            </w:r>
            <w:proofErr w:type="gramEnd"/>
            <w:r w:rsidRPr="000E3910">
              <w:rPr>
                <w:rFonts w:ascii="Arial" w:eastAsia="MS Mincho" w:hAnsi="Arial" w:cs="Arial"/>
              </w:rPr>
              <w:t xml:space="preserve"> art work. </w:t>
            </w:r>
          </w:p>
          <w:p w:rsidR="006D11ED" w:rsidRPr="000E3910" w:rsidRDefault="006D11ED" w:rsidP="00D277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MS Mincho" w:hAnsi="Arial" w:cs="Arial"/>
              </w:rPr>
            </w:pPr>
            <w:r w:rsidRPr="000E3910">
              <w:rPr>
                <w:rFonts w:ascii="Arial" w:eastAsia="MS Mincho" w:hAnsi="Arial" w:cs="Arial"/>
              </w:rPr>
              <w:t>Presentation/sharing reflection of artwork and work process.</w:t>
            </w:r>
          </w:p>
          <w:p w:rsidR="006D11ED" w:rsidRPr="000E3910" w:rsidRDefault="006D11ED" w:rsidP="00C650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MS Mincho" w:hAnsi="Arial" w:cs="Arial"/>
              </w:rPr>
            </w:pPr>
            <w:r w:rsidRPr="000E3910">
              <w:rPr>
                <w:rFonts w:ascii="Arial" w:eastAsia="MS Mincho" w:hAnsi="Arial" w:cs="Arial"/>
              </w:rPr>
              <w:t>a rubric to reflect on processes and work /</w:t>
            </w:r>
          </w:p>
        </w:tc>
        <w:tc>
          <w:tcPr>
            <w:tcW w:w="1437" w:type="pct"/>
            <w:shd w:val="clear" w:color="auto" w:fill="auto"/>
          </w:tcPr>
          <w:p w:rsidR="006D11ED" w:rsidRPr="00A549B1" w:rsidRDefault="006D11ED" w:rsidP="00D27719">
            <w:pPr>
              <w:spacing w:after="0" w:line="240" w:lineRule="auto"/>
              <w:rPr>
                <w:rFonts w:ascii="Arial" w:eastAsia="MS Mincho" w:hAnsi="Arial" w:cs="Arial"/>
                <w:sz w:val="21"/>
                <w:szCs w:val="21"/>
              </w:rPr>
            </w:pPr>
            <w:r w:rsidRPr="00A549B1">
              <w:rPr>
                <w:rFonts w:ascii="Arial" w:eastAsia="MS Mincho" w:hAnsi="Arial" w:cs="Arial"/>
                <w:sz w:val="21"/>
                <w:szCs w:val="21"/>
              </w:rPr>
              <w:t>Assistance and guidance where necessary.</w:t>
            </w:r>
          </w:p>
          <w:p w:rsidR="006D11ED" w:rsidRPr="00A549B1" w:rsidRDefault="006D11ED" w:rsidP="00D27719">
            <w:pPr>
              <w:spacing w:after="0" w:line="240" w:lineRule="auto"/>
              <w:rPr>
                <w:rFonts w:ascii="Arial" w:eastAsia="MS Mincho" w:hAnsi="Arial" w:cs="Arial"/>
                <w:sz w:val="21"/>
                <w:szCs w:val="21"/>
              </w:rPr>
            </w:pPr>
            <w:r w:rsidRPr="00A549B1">
              <w:rPr>
                <w:rFonts w:ascii="Arial" w:eastAsia="MS Mincho" w:hAnsi="Arial" w:cs="Arial"/>
                <w:sz w:val="21"/>
                <w:szCs w:val="21"/>
              </w:rPr>
              <w:t xml:space="preserve"> </w:t>
            </w:r>
            <w:proofErr w:type="spellStart"/>
            <w:r w:rsidRPr="00A549B1">
              <w:rPr>
                <w:rFonts w:ascii="Arial" w:eastAsia="MS Mincho" w:hAnsi="Arial" w:cs="Arial"/>
                <w:sz w:val="21"/>
                <w:szCs w:val="21"/>
              </w:rPr>
              <w:t>Eg.</w:t>
            </w:r>
            <w:proofErr w:type="spellEnd"/>
            <w:r w:rsidRPr="00A549B1">
              <w:rPr>
                <w:rFonts w:ascii="Arial" w:eastAsia="MS Mincho" w:hAnsi="Arial" w:cs="Arial"/>
                <w:b/>
                <w:sz w:val="21"/>
                <w:szCs w:val="21"/>
              </w:rPr>
              <w:t xml:space="preserve"> </w:t>
            </w:r>
            <w:r w:rsidRPr="00A549B1">
              <w:rPr>
                <w:rFonts w:ascii="Arial" w:eastAsia="MS Mincho" w:hAnsi="Arial" w:cs="Arial"/>
                <w:sz w:val="21"/>
                <w:szCs w:val="21"/>
              </w:rPr>
              <w:t xml:space="preserve">Sometimes choice of using a template rather that hand draw. </w:t>
            </w:r>
          </w:p>
          <w:p w:rsidR="004D073E" w:rsidRPr="00A549B1" w:rsidRDefault="004D073E" w:rsidP="004D073E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549B1">
              <w:rPr>
                <w:rFonts w:ascii="Arial" w:eastAsia="MS Mincho" w:hAnsi="Arial" w:cs="Arial"/>
                <w:sz w:val="21"/>
                <w:szCs w:val="21"/>
              </w:rPr>
              <w:t xml:space="preserve"> </w:t>
            </w:r>
            <w:r w:rsidRPr="00A549B1">
              <w:rPr>
                <w:rFonts w:ascii="Arial" w:hAnsi="Arial" w:cs="Arial"/>
                <w:sz w:val="21"/>
                <w:szCs w:val="21"/>
              </w:rPr>
              <w:t>Students show what they can do.</w:t>
            </w:r>
          </w:p>
          <w:p w:rsidR="004D073E" w:rsidRPr="00A549B1" w:rsidRDefault="004D073E" w:rsidP="004D073E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549B1">
              <w:rPr>
                <w:rFonts w:ascii="Arial" w:hAnsi="Arial" w:cs="Arial"/>
                <w:sz w:val="21"/>
                <w:szCs w:val="21"/>
              </w:rPr>
              <w:t>(Work from what they know)</w:t>
            </w:r>
          </w:p>
          <w:p w:rsidR="004D073E" w:rsidRPr="00A549B1" w:rsidRDefault="004D073E" w:rsidP="004D073E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549B1">
              <w:rPr>
                <w:rFonts w:ascii="Arial" w:hAnsi="Arial" w:cs="Arial"/>
                <w:sz w:val="21"/>
                <w:szCs w:val="21"/>
              </w:rPr>
              <w:t>Positive feedback for personal achievements</w:t>
            </w:r>
          </w:p>
          <w:p w:rsidR="004D073E" w:rsidRPr="00A549B1" w:rsidRDefault="004D073E" w:rsidP="004D073E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549B1">
              <w:rPr>
                <w:rFonts w:ascii="Arial" w:hAnsi="Arial" w:cs="Arial"/>
                <w:sz w:val="21"/>
                <w:szCs w:val="21"/>
              </w:rPr>
              <w:t xml:space="preserve"> Individual guidance where necessary</w:t>
            </w:r>
          </w:p>
          <w:p w:rsidR="004D073E" w:rsidRPr="00A549B1" w:rsidRDefault="004D073E" w:rsidP="004D073E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549B1">
              <w:rPr>
                <w:rFonts w:ascii="Arial" w:hAnsi="Arial" w:cs="Arial"/>
                <w:sz w:val="21"/>
                <w:szCs w:val="21"/>
              </w:rPr>
              <w:t>Demonstrate activities step by step (visual prompts)</w:t>
            </w:r>
          </w:p>
          <w:p w:rsidR="004D073E" w:rsidRPr="006D11ED" w:rsidRDefault="004D073E" w:rsidP="004D073E">
            <w:pPr>
              <w:spacing w:after="0" w:line="240" w:lineRule="auto"/>
              <w:rPr>
                <w:rFonts w:ascii="Arial" w:eastAsia="MS Mincho" w:hAnsi="Arial" w:cs="Arial"/>
              </w:rPr>
            </w:pPr>
            <w:proofErr w:type="spellStart"/>
            <w:r w:rsidRPr="00A549B1">
              <w:rPr>
                <w:rFonts w:ascii="Arial" w:hAnsi="Arial" w:cs="Arial"/>
                <w:sz w:val="21"/>
                <w:szCs w:val="21"/>
              </w:rPr>
              <w:t>Self reflection</w:t>
            </w:r>
            <w:proofErr w:type="spellEnd"/>
          </w:p>
        </w:tc>
      </w:tr>
      <w:tr w:rsidR="00D27719" w:rsidRPr="00D27719" w:rsidTr="009A3DAD">
        <w:tc>
          <w:tcPr>
            <w:tcW w:w="5000" w:type="pct"/>
            <w:gridSpan w:val="4"/>
            <w:shd w:val="clear" w:color="auto" w:fill="B8CCE4"/>
          </w:tcPr>
          <w:p w:rsidR="00D27719" w:rsidRPr="000E3910" w:rsidRDefault="00D27719" w:rsidP="00D27719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r w:rsidRPr="000E3910">
              <w:rPr>
                <w:rFonts w:ascii="Arial" w:eastAsia="MS Mincho" w:hAnsi="Arial" w:cs="Arial"/>
                <w:b/>
              </w:rPr>
              <w:t>Focus Artworks</w:t>
            </w:r>
          </w:p>
        </w:tc>
      </w:tr>
      <w:tr w:rsidR="00D27719" w:rsidRPr="00D27719" w:rsidTr="009A3DAD">
        <w:tc>
          <w:tcPr>
            <w:tcW w:w="5000" w:type="pct"/>
            <w:gridSpan w:val="4"/>
            <w:shd w:val="clear" w:color="auto" w:fill="auto"/>
          </w:tcPr>
          <w:p w:rsidR="00D27719" w:rsidRPr="00D27719" w:rsidRDefault="00D27719" w:rsidP="00D27719">
            <w:pPr>
              <w:spacing w:after="0" w:line="240" w:lineRule="auto"/>
              <w:rPr>
                <w:rFonts w:ascii="Cambria" w:eastAsia="MS Mincho" w:hAnsi="Cambria" w:cs="Times New Roman"/>
              </w:rPr>
            </w:pPr>
            <w:r w:rsidRPr="00D27719">
              <w:rPr>
                <w:rFonts w:ascii="Cambria" w:eastAsia="MS Mincho" w:hAnsi="Cambria" w:cs="Times New Roman"/>
              </w:rPr>
              <w:t xml:space="preserve">           </w:t>
            </w:r>
          </w:p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  <w:p w:rsidR="00D27719" w:rsidRPr="00D27719" w:rsidRDefault="00D27719" w:rsidP="00D27719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</w:tbl>
    <w:p w:rsidR="00D4049D" w:rsidRDefault="00D4049D" w:rsidP="00D27719">
      <w:pPr>
        <w:spacing w:after="0" w:line="240" w:lineRule="auto"/>
        <w:rPr>
          <w:rFonts w:ascii="Arial" w:eastAsia="MS Mincho" w:hAnsi="Arial" w:cs="Arial"/>
          <w:b/>
        </w:rPr>
        <w:sectPr w:rsidR="00D4049D" w:rsidSect="00EE4A1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484"/>
        <w:tblW w:w="499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955"/>
        <w:gridCol w:w="4781"/>
        <w:gridCol w:w="2835"/>
        <w:gridCol w:w="3550"/>
      </w:tblGrid>
      <w:tr w:rsidR="009D01F6" w:rsidRPr="00D27719" w:rsidTr="009D01F6">
        <w:trPr>
          <w:trHeight w:val="198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4049D" w:rsidRPr="00D83507" w:rsidRDefault="00D83507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 w:rsidRPr="00D83507">
              <w:rPr>
                <w:rFonts w:ascii="Arial" w:eastAsia="MS Mincho" w:hAnsi="Arial" w:cs="Arial"/>
                <w:b/>
              </w:rPr>
              <w:lastRenderedPageBreak/>
              <w:t>Learning Intention</w:t>
            </w:r>
            <w:r w:rsidR="00544305">
              <w:rPr>
                <w:rFonts w:ascii="Arial" w:eastAsia="MS Mincho" w:hAnsi="Arial" w:cs="Arial"/>
                <w:b/>
              </w:rPr>
              <w:t xml:space="preserve"> &amp; Success Criteria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Weekly Teaching &amp; Learning Activities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Resources and Materials</w:t>
            </w:r>
          </w:p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color w:val="FF0000"/>
                <w:sz w:val="20"/>
                <w:szCs w:val="20"/>
              </w:rPr>
            </w:pPr>
          </w:p>
        </w:tc>
      </w:tr>
      <w:tr w:rsidR="009D01F6" w:rsidRPr="00D27719" w:rsidTr="009D01F6">
        <w:trPr>
          <w:trHeight w:val="484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49D" w:rsidRDefault="00D4049D" w:rsidP="00D4049D">
            <w:pPr>
              <w:spacing w:after="0" w:line="240" w:lineRule="auto"/>
              <w:rPr>
                <w:rFonts w:ascii="Arial" w:eastAsia="MS Mincho" w:hAnsi="Arial" w:cs="Arial"/>
                <w:bCs/>
              </w:rPr>
            </w:pPr>
            <w:r w:rsidRPr="00D27719">
              <w:rPr>
                <w:rFonts w:ascii="Arial" w:eastAsia="MS Mincho" w:hAnsi="Arial" w:cs="Arial"/>
                <w:b/>
                <w:bCs/>
                <w:u w:val="single"/>
              </w:rPr>
              <w:t>Week 1</w:t>
            </w:r>
            <w:r w:rsidRPr="00D27719">
              <w:rPr>
                <w:rFonts w:ascii="Arial" w:eastAsia="MS Mincho" w:hAnsi="Arial" w:cs="Arial"/>
                <w:b/>
                <w:bCs/>
              </w:rPr>
              <w:t>:</w:t>
            </w:r>
            <w:r w:rsidRPr="00D27719">
              <w:rPr>
                <w:rFonts w:ascii="Arial" w:eastAsia="MS Mincho" w:hAnsi="Arial" w:cs="Arial"/>
                <w:bCs/>
              </w:rPr>
              <w:t xml:space="preserve">         </w:t>
            </w:r>
          </w:p>
          <w:p w:rsidR="00A549B1" w:rsidRDefault="00A549B1" w:rsidP="00D4049D">
            <w:pPr>
              <w:spacing w:after="0" w:line="240" w:lineRule="auto"/>
              <w:rPr>
                <w:rFonts w:ascii="Arial" w:eastAsia="MS Mincho" w:hAnsi="Arial" w:cs="Arial"/>
                <w:bCs/>
              </w:rPr>
            </w:pPr>
          </w:p>
          <w:p w:rsidR="00A549B1" w:rsidRDefault="00A549B1" w:rsidP="00D4049D">
            <w:pPr>
              <w:spacing w:after="0" w:line="240" w:lineRule="auto"/>
              <w:rPr>
                <w:rFonts w:ascii="Arial" w:eastAsia="MS Mincho" w:hAnsi="Arial" w:cs="Arial"/>
                <w:bCs/>
              </w:rPr>
            </w:pPr>
          </w:p>
          <w:p w:rsidR="00A549B1" w:rsidRDefault="00A549B1" w:rsidP="00D4049D">
            <w:pPr>
              <w:spacing w:after="0" w:line="240" w:lineRule="auto"/>
              <w:rPr>
                <w:rFonts w:ascii="Arial" w:eastAsia="MS Mincho" w:hAnsi="Arial" w:cs="Arial"/>
                <w:bCs/>
              </w:rPr>
            </w:pPr>
          </w:p>
          <w:p w:rsidR="00A549B1" w:rsidRPr="00D27719" w:rsidRDefault="00A549B1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  <w:u w:val="single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Default="00640A8B" w:rsidP="002C67FE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 w:rsidRPr="00640A8B">
              <w:rPr>
                <w:rFonts w:ascii="Arial" w:eastAsia="MS Mincho" w:hAnsi="Arial" w:cs="Arial"/>
                <w:b/>
                <w:bCs/>
              </w:rPr>
              <w:t>ENGAGE</w:t>
            </w:r>
          </w:p>
          <w:p w:rsidR="00640A8B" w:rsidRDefault="00640A8B" w:rsidP="002C67FE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EXPLORE</w:t>
            </w:r>
          </w:p>
          <w:p w:rsidR="00640A8B" w:rsidRDefault="00640A8B" w:rsidP="002C67FE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EXPLAIN /CREATE</w:t>
            </w:r>
          </w:p>
          <w:p w:rsidR="00640A8B" w:rsidRDefault="00640A8B" w:rsidP="002C67FE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ELABORATE</w:t>
            </w:r>
          </w:p>
          <w:p w:rsidR="00640A8B" w:rsidRPr="00640A8B" w:rsidRDefault="00640A8B" w:rsidP="002C67FE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EVALUATE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</w:p>
          <w:p w:rsidR="00D4049D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sz w:val="28"/>
                <w:szCs w:val="28"/>
                <w:lang w:val="en-US"/>
              </w:rPr>
            </w:pPr>
            <w:r w:rsidRPr="00CB680A">
              <w:rPr>
                <w:rFonts w:ascii="Arial" w:eastAsia="MS Mincho" w:hAnsi="Arial" w:cs="Arial"/>
                <w:b/>
                <w:sz w:val="28"/>
                <w:szCs w:val="28"/>
              </w:rPr>
              <w:t>Explore &amp; Express</w:t>
            </w:r>
            <w:r w:rsidRPr="00CB680A">
              <w:rPr>
                <w:rFonts w:ascii="Arial" w:eastAsia="MS Mincho" w:hAnsi="Arial" w:cs="Arial"/>
                <w:sz w:val="28"/>
                <w:szCs w:val="28"/>
                <w:lang w:val="en-US"/>
              </w:rPr>
              <w:t xml:space="preserve">  </w:t>
            </w: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lang w:val="en-US"/>
              </w:rPr>
            </w:pPr>
            <w:r w:rsidRPr="00CB680A">
              <w:rPr>
                <w:rFonts w:ascii="Arial" w:eastAsia="MS Mincho" w:hAnsi="Arial" w:cs="Arial"/>
                <w:b/>
                <w:lang w:val="en-US"/>
              </w:rPr>
              <w:t>Explore ideas, experiences, observations and imagination to create visual artworks </w:t>
            </w:r>
            <w:hyperlink r:id="rId5" w:tooltip="View elaborations and additional details of VCAVAE017" w:history="1">
              <w:r w:rsidRPr="00CB680A">
                <w:rPr>
                  <w:rFonts w:ascii="Arial" w:eastAsia="MS Mincho" w:hAnsi="Arial" w:cs="Arial"/>
                  <w:b/>
                  <w:color w:val="0000FF"/>
                  <w:u w:val="single"/>
                  <w:lang w:val="en-US"/>
                </w:rPr>
                <w:t>(VCAVAE017)</w:t>
              </w:r>
            </w:hyperlink>
          </w:p>
          <w:p w:rsidR="00D4049D" w:rsidRPr="00D27719" w:rsidRDefault="00D4049D" w:rsidP="00D4049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</w:rPr>
              <w:t>By viewing a range of artworks with a common theme or subject matter, and make their own interpretations based on their experiences, observations and/or imagination</w:t>
            </w:r>
          </w:p>
          <w:p w:rsidR="00D4049D" w:rsidRPr="00F56934" w:rsidRDefault="00D4049D" w:rsidP="00F569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MS Mincho" w:hAnsi="Arial" w:cs="Arial"/>
              </w:rPr>
            </w:pPr>
            <w:r w:rsidRPr="00F56934">
              <w:rPr>
                <w:rFonts w:ascii="Arial" w:eastAsia="MS Mincho" w:hAnsi="Arial" w:cs="Arial"/>
              </w:rPr>
              <w:t xml:space="preserve">By identifying and using visual conventions in their artworks after investigating different art, craft and design styles from other cultures </w:t>
            </w:r>
          </w:p>
          <w:p w:rsidR="00D4049D" w:rsidRDefault="00F56934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</w:rPr>
              <w:t xml:space="preserve">             </w:t>
            </w:r>
            <w:r w:rsidR="00D4049D" w:rsidRPr="00D27719">
              <w:rPr>
                <w:rFonts w:ascii="Arial" w:eastAsia="MS Mincho" w:hAnsi="Arial" w:cs="Arial"/>
              </w:rPr>
              <w:t>and times.</w:t>
            </w:r>
            <w:r w:rsidR="00D4049D" w:rsidRPr="00D27719">
              <w:rPr>
                <w:rFonts w:ascii="Arial" w:eastAsia="MS Mincho" w:hAnsi="Arial" w:cs="Arial"/>
                <w:b/>
              </w:rPr>
              <w:t xml:space="preserve"> </w:t>
            </w:r>
          </w:p>
          <w:p w:rsidR="00D4049D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sz w:val="28"/>
                <w:szCs w:val="28"/>
              </w:rPr>
            </w:pPr>
          </w:p>
          <w:p w:rsidR="00CB680A" w:rsidRPr="00CB680A" w:rsidRDefault="00CB680A" w:rsidP="00D4049D">
            <w:pPr>
              <w:spacing w:after="0" w:line="240" w:lineRule="auto"/>
              <w:rPr>
                <w:rFonts w:ascii="Arial" w:eastAsia="MS Mincho" w:hAnsi="Arial" w:cs="Arial"/>
                <w:b/>
                <w:sz w:val="28"/>
                <w:szCs w:val="28"/>
              </w:rPr>
            </w:pP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sz w:val="28"/>
                <w:szCs w:val="28"/>
              </w:rPr>
            </w:pPr>
            <w:r w:rsidRPr="00CB680A">
              <w:rPr>
                <w:rFonts w:ascii="Arial" w:eastAsia="MS Mincho" w:hAnsi="Arial" w:cs="Arial"/>
                <w:b/>
                <w:sz w:val="28"/>
                <w:szCs w:val="28"/>
              </w:rPr>
              <w:t>Visual Arts Practices</w:t>
            </w:r>
            <w:r w:rsidRPr="00CB680A">
              <w:rPr>
                <w:rFonts w:ascii="Arial" w:eastAsia="MS Mincho" w:hAnsi="Arial" w:cs="Arial"/>
                <w:sz w:val="28"/>
                <w:szCs w:val="28"/>
              </w:rPr>
              <w:t xml:space="preserve"> </w:t>
            </w: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lang w:val="en-US"/>
              </w:rPr>
            </w:pPr>
            <w:r w:rsidRPr="00CB680A">
              <w:rPr>
                <w:rFonts w:ascii="Arial" w:eastAsia="MS Mincho" w:hAnsi="Arial" w:cs="Arial"/>
                <w:b/>
                <w:lang w:val="en-US"/>
              </w:rPr>
              <w:t>Experiment with different materials and techniques to make artworks </w:t>
            </w:r>
          </w:p>
          <w:p w:rsidR="00D4049D" w:rsidRPr="00CB680A" w:rsidRDefault="00000000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hyperlink r:id="rId6" w:tooltip="View elaborations and additional details of VCAVAV018" w:history="1">
              <w:r w:rsidR="00D4049D" w:rsidRPr="00CB680A">
                <w:rPr>
                  <w:rFonts w:ascii="Arial" w:eastAsia="MS Mincho" w:hAnsi="Arial" w:cs="Arial"/>
                  <w:b/>
                  <w:color w:val="0000FF"/>
                  <w:u w:val="single"/>
                  <w:lang w:val="en-US"/>
                </w:rPr>
                <w:t>(VCAVAV018)</w:t>
              </w:r>
            </w:hyperlink>
          </w:p>
          <w:p w:rsidR="00D4049D" w:rsidRPr="00F56934" w:rsidRDefault="00D4049D" w:rsidP="00F569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MS Mincho" w:hAnsi="Arial" w:cs="Arial"/>
              </w:rPr>
            </w:pPr>
            <w:r w:rsidRPr="00F56934">
              <w:rPr>
                <w:rFonts w:ascii="Arial" w:eastAsia="MS Mincho" w:hAnsi="Arial" w:cs="Arial"/>
              </w:rPr>
              <w:t>By exploring a range of materials and technologies to visually express their experiences, for example, paint, pencils, ink and photography</w:t>
            </w:r>
          </w:p>
          <w:p w:rsidR="00D4049D" w:rsidRDefault="00D4049D" w:rsidP="00CB680A">
            <w:pPr>
              <w:spacing w:after="0" w:line="240" w:lineRule="auto"/>
              <w:ind w:left="720"/>
              <w:rPr>
                <w:rFonts w:ascii="Arial" w:eastAsia="MS Mincho" w:hAnsi="Arial" w:cs="Arial"/>
              </w:rPr>
            </w:pPr>
          </w:p>
          <w:p w:rsidR="00CB680A" w:rsidRPr="00D27719" w:rsidRDefault="00CB680A" w:rsidP="00CB680A">
            <w:pPr>
              <w:spacing w:after="0" w:line="240" w:lineRule="auto"/>
              <w:ind w:left="720"/>
              <w:rPr>
                <w:rFonts w:ascii="Arial" w:eastAsia="MS Mincho" w:hAnsi="Arial" w:cs="Arial"/>
              </w:rPr>
            </w:pP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sz w:val="28"/>
                <w:szCs w:val="28"/>
              </w:rPr>
            </w:pPr>
            <w:r w:rsidRPr="00CB680A">
              <w:rPr>
                <w:rFonts w:ascii="Arial" w:eastAsia="MS Mincho" w:hAnsi="Arial" w:cs="Arial"/>
                <w:b/>
                <w:sz w:val="28"/>
                <w:szCs w:val="28"/>
              </w:rPr>
              <w:t>Present &amp; Perform</w:t>
            </w: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lang w:val="en-US"/>
              </w:rPr>
            </w:pPr>
            <w:r w:rsidRPr="00CB680A">
              <w:rPr>
                <w:rFonts w:ascii="Arial" w:eastAsia="MS Mincho" w:hAnsi="Arial" w:cs="Arial"/>
                <w:b/>
                <w:lang w:val="en-US"/>
              </w:rPr>
              <w:t>Create and display artworks </w:t>
            </w:r>
          </w:p>
          <w:p w:rsidR="00D4049D" w:rsidRPr="00CB680A" w:rsidRDefault="00000000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hyperlink r:id="rId7" w:tooltip="View elaborations and additional details of VCAVAP019" w:history="1">
              <w:r w:rsidR="00D4049D" w:rsidRPr="00CB680A">
                <w:rPr>
                  <w:rFonts w:ascii="Arial" w:eastAsia="MS Mincho" w:hAnsi="Arial" w:cs="Arial"/>
                  <w:b/>
                  <w:color w:val="0000FF"/>
                  <w:u w:val="single"/>
                  <w:lang w:val="en-US"/>
                </w:rPr>
                <w:t>(VCAVAP019)</w:t>
              </w:r>
            </w:hyperlink>
          </w:p>
          <w:p w:rsidR="00D4049D" w:rsidRDefault="00D4049D" w:rsidP="00D4049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</w:rPr>
              <w:t>By displaying and discussing a series of artworks created by their class</w:t>
            </w:r>
          </w:p>
          <w:p w:rsidR="00CB680A" w:rsidRDefault="00CB680A" w:rsidP="00CB680A">
            <w:pPr>
              <w:spacing w:after="0" w:line="240" w:lineRule="auto"/>
              <w:ind w:left="360"/>
              <w:rPr>
                <w:rFonts w:ascii="Arial" w:eastAsia="MS Mincho" w:hAnsi="Arial" w:cs="Arial"/>
              </w:rPr>
            </w:pPr>
          </w:p>
          <w:p w:rsidR="00CB680A" w:rsidRPr="00D27719" w:rsidRDefault="00CB680A" w:rsidP="00CB680A">
            <w:pPr>
              <w:spacing w:after="0" w:line="240" w:lineRule="auto"/>
              <w:ind w:left="360"/>
              <w:rPr>
                <w:rFonts w:ascii="Arial" w:eastAsia="MS Mincho" w:hAnsi="Arial" w:cs="Arial"/>
              </w:rPr>
            </w:pP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sz w:val="28"/>
                <w:szCs w:val="28"/>
                <w:lang w:val="en-US"/>
              </w:rPr>
            </w:pPr>
            <w:r w:rsidRPr="00CB680A">
              <w:rPr>
                <w:rFonts w:ascii="Arial" w:eastAsia="MS Mincho" w:hAnsi="Arial" w:cs="Arial"/>
                <w:b/>
                <w:sz w:val="28"/>
                <w:szCs w:val="28"/>
              </w:rPr>
              <w:t>Respond &amp; Interpret</w:t>
            </w:r>
          </w:p>
          <w:p w:rsidR="00D4049D" w:rsidRPr="00CB680A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lang w:val="en-US"/>
              </w:rPr>
            </w:pPr>
            <w:r w:rsidRPr="00CB680A">
              <w:rPr>
                <w:rFonts w:ascii="Arial" w:eastAsia="MS Mincho" w:hAnsi="Arial" w:cs="Arial"/>
                <w:b/>
                <w:lang w:val="en-US"/>
              </w:rPr>
              <w:t>Respond to visual artworks and consider where and why people make visual artworks </w:t>
            </w:r>
          </w:p>
          <w:p w:rsidR="00D4049D" w:rsidRPr="00CB680A" w:rsidRDefault="00000000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hyperlink r:id="rId8" w:tooltip="View elaborations and additional details of VCAVAR020" w:history="1">
              <w:r w:rsidR="00D4049D" w:rsidRPr="00CB680A">
                <w:rPr>
                  <w:rFonts w:ascii="Arial" w:eastAsia="MS Mincho" w:hAnsi="Arial" w:cs="Arial"/>
                  <w:b/>
                  <w:color w:val="0000FF"/>
                  <w:u w:val="single"/>
                  <w:lang w:val="en-US"/>
                </w:rPr>
                <w:t>(VCAVAR020)</w:t>
              </w:r>
            </w:hyperlink>
          </w:p>
          <w:p w:rsidR="00D4049D" w:rsidRPr="00D27719" w:rsidRDefault="00D4049D" w:rsidP="00D4049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</w:rPr>
              <w:t>By identifying the subject matter of a series of artworks based on the same theme</w:t>
            </w:r>
          </w:p>
          <w:p w:rsidR="00D4049D" w:rsidRPr="007E72F3" w:rsidRDefault="00D4049D" w:rsidP="00D4049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</w:rPr>
              <w:t xml:space="preserve">By identifying how design elements, such as line, shape, </w:t>
            </w:r>
            <w:proofErr w:type="gramStart"/>
            <w:r w:rsidRPr="00D27719">
              <w:rPr>
                <w:rFonts w:ascii="Arial" w:eastAsia="MS Mincho" w:hAnsi="Arial" w:cs="Arial"/>
              </w:rPr>
              <w:t>colour</w:t>
            </w:r>
            <w:proofErr w:type="gramEnd"/>
            <w:r w:rsidRPr="00D27719">
              <w:rPr>
                <w:rFonts w:ascii="Arial" w:eastAsia="MS Mincho" w:hAnsi="Arial" w:cs="Arial"/>
              </w:rPr>
              <w:t xml:space="preserve"> or texture, are used in their artworks and in the artworks of others</w:t>
            </w:r>
          </w:p>
        </w:tc>
      </w:tr>
      <w:tr w:rsidR="009D01F6" w:rsidRPr="00D27719" w:rsidTr="00A549B1">
        <w:trPr>
          <w:trHeight w:val="1704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49D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  <w:u w:val="single"/>
              </w:rPr>
              <w:t>Week 2:</w:t>
            </w:r>
            <w:r w:rsidRPr="00D27719">
              <w:rPr>
                <w:rFonts w:ascii="Arial" w:eastAsia="MS Mincho" w:hAnsi="Arial" w:cs="Arial"/>
                <w:b/>
                <w:bCs/>
              </w:rPr>
              <w:t xml:space="preserve"> </w:t>
            </w:r>
            <w:r w:rsidRPr="00D27719">
              <w:rPr>
                <w:rFonts w:ascii="Arial" w:eastAsia="Calibri" w:hAnsi="Arial" w:cs="Arial"/>
              </w:rPr>
              <w:t xml:space="preserve"> </w:t>
            </w:r>
            <w:r w:rsidR="00D83507" w:rsidRPr="00D27719">
              <w:rPr>
                <w:rFonts w:ascii="Arial" w:eastAsia="MS Mincho" w:hAnsi="Arial" w:cs="Arial"/>
              </w:rPr>
              <w:t xml:space="preserve"> </w:t>
            </w:r>
          </w:p>
          <w:p w:rsidR="00D4049D" w:rsidRPr="00587883" w:rsidRDefault="00D4049D" w:rsidP="002C67FE">
            <w:pPr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540" w:rsidRPr="00012540" w:rsidRDefault="00012540" w:rsidP="00012540">
            <w:pPr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  <w:tr w:rsidR="009D01F6" w:rsidRPr="00D27719" w:rsidTr="00A549B1">
        <w:trPr>
          <w:trHeight w:val="824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07" w:rsidRDefault="00D4049D" w:rsidP="00D83507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  <w:u w:val="single"/>
              </w:rPr>
              <w:t>Week 3</w:t>
            </w:r>
            <w:r w:rsidRPr="00D27719">
              <w:rPr>
                <w:rFonts w:ascii="Arial" w:eastAsia="MS Mincho" w:hAnsi="Arial" w:cs="Arial"/>
                <w:b/>
                <w:bCs/>
              </w:rPr>
              <w:t xml:space="preserve">: </w:t>
            </w:r>
          </w:p>
          <w:p w:rsidR="00D4049D" w:rsidRPr="008A5189" w:rsidRDefault="00D4049D" w:rsidP="002C67FE">
            <w:pPr>
              <w:spacing w:after="0" w:line="240" w:lineRule="auto"/>
              <w:rPr>
                <w:rFonts w:ascii="Arial" w:eastAsia="MS Mincho" w:hAnsi="Arial" w:cs="Arial"/>
                <w:bCs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80A" w:rsidRPr="00DE20C1" w:rsidRDefault="00CB680A" w:rsidP="00587883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4B5" w:rsidRPr="00587883" w:rsidRDefault="006B34B5" w:rsidP="00587883">
            <w:pPr>
              <w:spacing w:after="0" w:line="240" w:lineRule="auto"/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</w:p>
        </w:tc>
      </w:tr>
      <w:tr w:rsidR="009D01F6" w:rsidRPr="00D27719" w:rsidTr="009D01F6">
        <w:trPr>
          <w:trHeight w:val="72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189" w:rsidRDefault="00D4049D" w:rsidP="008A5189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83507">
              <w:rPr>
                <w:rFonts w:ascii="Arial" w:eastAsia="MS Mincho" w:hAnsi="Arial" w:cs="Arial"/>
                <w:b/>
                <w:bCs/>
                <w:u w:val="single"/>
              </w:rPr>
              <w:t>Week 4:</w:t>
            </w:r>
            <w:r w:rsidR="008A5189">
              <w:rPr>
                <w:rFonts w:ascii="Arial" w:eastAsia="MS Mincho" w:hAnsi="Arial" w:cs="Arial"/>
              </w:rPr>
              <w:t xml:space="preserve"> </w:t>
            </w:r>
          </w:p>
          <w:p w:rsidR="00D4049D" w:rsidRPr="006B34B5" w:rsidRDefault="00D4049D" w:rsidP="00A549B1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2B87" w:rsidRPr="00D27719" w:rsidRDefault="00732B87" w:rsidP="00316011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4B5" w:rsidRPr="00D27719" w:rsidRDefault="006B34B5" w:rsidP="002C67FE">
            <w:pPr>
              <w:spacing w:after="0" w:line="259" w:lineRule="auto"/>
              <w:rPr>
                <w:rFonts w:ascii="Arial" w:eastAsia="MS Mincho" w:hAnsi="Arial" w:cs="Arial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  <w:tr w:rsidR="009D01F6" w:rsidRPr="00D27719" w:rsidTr="00A549B1">
        <w:trPr>
          <w:trHeight w:val="1362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07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83507">
              <w:rPr>
                <w:rFonts w:ascii="Arial" w:eastAsia="MS Mincho" w:hAnsi="Arial" w:cs="Arial"/>
                <w:b/>
                <w:bCs/>
                <w:u w:val="single"/>
              </w:rPr>
              <w:t>Week 5</w:t>
            </w:r>
            <w:r w:rsidRPr="00D83507">
              <w:rPr>
                <w:rFonts w:ascii="Arial" w:eastAsia="MS Mincho" w:hAnsi="Arial" w:cs="Arial"/>
                <w:b/>
                <w:bCs/>
              </w:rPr>
              <w:t>:</w:t>
            </w:r>
          </w:p>
          <w:p w:rsidR="00D4049D" w:rsidRPr="00D83507" w:rsidRDefault="00D4049D" w:rsidP="00A549B1">
            <w:pPr>
              <w:spacing w:after="0" w:line="240" w:lineRule="auto"/>
              <w:rPr>
                <w:rFonts w:ascii="Arial" w:eastAsia="MS Mincho" w:hAnsi="Arial" w:cs="Arial"/>
                <w:b/>
                <w:bCs/>
                <w:u w:val="single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E38DA" w:rsidP="002C67FE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F3F" w:rsidRDefault="00773F3F" w:rsidP="00D4049D">
            <w:pPr>
              <w:spacing w:after="0" w:line="240" w:lineRule="auto"/>
              <w:rPr>
                <w:rFonts w:ascii="Arial" w:eastAsia="MS Mincho" w:hAnsi="Arial" w:cs="Arial"/>
                <w:noProof/>
                <w:sz w:val="16"/>
                <w:szCs w:val="16"/>
                <w:lang w:eastAsia="en-AU"/>
              </w:rPr>
            </w:pPr>
          </w:p>
          <w:p w:rsidR="00773F3F" w:rsidRPr="00E04A84" w:rsidRDefault="00773F3F" w:rsidP="00D4049D">
            <w:pPr>
              <w:spacing w:after="0" w:line="240" w:lineRule="auto"/>
              <w:rPr>
                <w:rFonts w:ascii="Arial" w:eastAsia="MS Mincho" w:hAnsi="Arial" w:cs="Arial"/>
                <w:noProof/>
                <w:sz w:val="16"/>
                <w:szCs w:val="16"/>
                <w:lang w:eastAsia="en-AU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  <w:tr w:rsidR="009D01F6" w:rsidRPr="00D27719" w:rsidTr="009D01F6">
        <w:trPr>
          <w:trHeight w:val="72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11" w:rsidRDefault="00D4049D" w:rsidP="00316011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  <w:u w:val="single"/>
              </w:rPr>
              <w:t xml:space="preserve">Week 6: </w:t>
            </w:r>
            <w:r w:rsidR="00316011" w:rsidRPr="00D83507">
              <w:rPr>
                <w:rFonts w:ascii="Arial" w:eastAsia="MS Mincho" w:hAnsi="Arial" w:cs="Arial"/>
              </w:rPr>
              <w:t xml:space="preserve"> </w:t>
            </w:r>
          </w:p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u w:val="single"/>
              </w:rPr>
            </w:pPr>
          </w:p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  <w:u w:val="single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316011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2C67FE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</w:p>
        </w:tc>
      </w:tr>
      <w:tr w:rsidR="009D01F6" w:rsidRPr="00D27719" w:rsidTr="009D01F6">
        <w:trPr>
          <w:trHeight w:val="72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 w:rsidRPr="00D27719">
              <w:rPr>
                <w:rFonts w:ascii="Arial" w:eastAsia="MS Mincho" w:hAnsi="Arial" w:cs="Arial"/>
                <w:b/>
                <w:bCs/>
                <w:u w:val="single"/>
              </w:rPr>
              <w:lastRenderedPageBreak/>
              <w:t>Week 7</w:t>
            </w:r>
            <w:r w:rsidRPr="00D27719">
              <w:rPr>
                <w:rFonts w:ascii="Arial" w:eastAsia="MS Mincho" w:hAnsi="Arial" w:cs="Arial"/>
                <w:b/>
                <w:bCs/>
              </w:rPr>
              <w:t>:</w:t>
            </w:r>
          </w:p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  <w:u w:val="single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8612E6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1F6" w:rsidRPr="009D01F6" w:rsidRDefault="00D509A7" w:rsidP="002C67F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 w:rsidR="00773F3F" w:rsidRPr="00D5567D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16"/>
                <w:szCs w:val="16"/>
                <w:lang w:eastAsia="ja-JP"/>
              </w:rPr>
              <w:t xml:space="preserve"> </w:t>
            </w:r>
          </w:p>
          <w:p w:rsidR="00773F3F" w:rsidRPr="00D5567D" w:rsidRDefault="00773F3F" w:rsidP="0077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:rsidR="00D509A7" w:rsidRPr="00D27719" w:rsidRDefault="00D509A7" w:rsidP="002C67FE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  <w:tr w:rsidR="009D01F6" w:rsidRPr="00D27719" w:rsidTr="009D01F6">
        <w:trPr>
          <w:trHeight w:val="72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 xml:space="preserve">Week 8: </w:t>
            </w:r>
          </w:p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011" w:rsidRDefault="00316011" w:rsidP="00316011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  <w:p w:rsidR="00D4049D" w:rsidRPr="00D27719" w:rsidRDefault="00316011" w:rsidP="008612E6">
            <w:pPr>
              <w:spacing w:after="0" w:line="240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</w:p>
        </w:tc>
      </w:tr>
      <w:tr w:rsidR="009D01F6" w:rsidRPr="00D27719" w:rsidTr="009D01F6">
        <w:trPr>
          <w:trHeight w:val="72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Week 9: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  <w:tr w:rsidR="009D01F6" w:rsidRPr="00D27719" w:rsidTr="00A549B1">
        <w:trPr>
          <w:trHeight w:val="2371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  <w:r w:rsidRPr="00D27719">
              <w:rPr>
                <w:rFonts w:ascii="Arial" w:eastAsia="MS Mincho" w:hAnsi="Arial" w:cs="Arial"/>
                <w:b/>
                <w:bCs/>
              </w:rPr>
              <w:t>Week 10: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  <w:tc>
          <w:tcPr>
            <w:tcW w:w="1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9D" w:rsidRPr="00D27719" w:rsidRDefault="00D4049D" w:rsidP="00D4049D">
            <w:pPr>
              <w:spacing w:after="0" w:line="240" w:lineRule="auto"/>
              <w:rPr>
                <w:rFonts w:ascii="Arial" w:eastAsia="MS Mincho" w:hAnsi="Arial" w:cs="Arial"/>
              </w:rPr>
            </w:pPr>
          </w:p>
        </w:tc>
      </w:tr>
    </w:tbl>
    <w:p w:rsidR="00D27719" w:rsidRPr="00D27719" w:rsidRDefault="00D27719" w:rsidP="00D27719">
      <w:pPr>
        <w:spacing w:after="0" w:line="240" w:lineRule="auto"/>
        <w:rPr>
          <w:rFonts w:ascii="Arial" w:eastAsia="MS Mincho" w:hAnsi="Arial" w:cs="Arial"/>
          <w:vanish/>
          <w:sz w:val="24"/>
          <w:szCs w:val="24"/>
        </w:rPr>
      </w:pPr>
    </w:p>
    <w:p w:rsidR="00D27719" w:rsidRPr="00D27719" w:rsidRDefault="00D27719" w:rsidP="00D27719">
      <w:pPr>
        <w:spacing w:after="0" w:line="240" w:lineRule="auto"/>
        <w:rPr>
          <w:rFonts w:ascii="Arial" w:eastAsia="MS Mincho" w:hAnsi="Arial" w:cs="Arial"/>
          <w:vanish/>
          <w:sz w:val="24"/>
          <w:szCs w:val="24"/>
        </w:rPr>
      </w:pPr>
    </w:p>
    <w:p w:rsidR="00D27719" w:rsidRPr="00D27719" w:rsidRDefault="00D27719" w:rsidP="00D27719">
      <w:pPr>
        <w:spacing w:after="0" w:line="240" w:lineRule="auto"/>
        <w:rPr>
          <w:rFonts w:ascii="Arial" w:eastAsia="MS Mincho" w:hAnsi="Arial" w:cs="Arial"/>
          <w:b/>
        </w:rPr>
      </w:pPr>
    </w:p>
    <w:sectPr w:rsidR="00D27719" w:rsidRPr="00D27719" w:rsidSect="00D4049D">
      <w:pgSz w:w="16838" w:h="11906" w:orient="landscape" w:code="9"/>
      <w:pgMar w:top="1440" w:right="1440" w:bottom="1440" w:left="1440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39F4"/>
    <w:multiLevelType w:val="multilevel"/>
    <w:tmpl w:val="1C44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473E8"/>
    <w:multiLevelType w:val="multilevel"/>
    <w:tmpl w:val="1C44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31534"/>
    <w:multiLevelType w:val="hybridMultilevel"/>
    <w:tmpl w:val="20A01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E09E5"/>
    <w:multiLevelType w:val="hybridMultilevel"/>
    <w:tmpl w:val="ADB8E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D55DB"/>
    <w:multiLevelType w:val="multilevel"/>
    <w:tmpl w:val="1C44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31010"/>
    <w:multiLevelType w:val="hybridMultilevel"/>
    <w:tmpl w:val="E7AC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639EC"/>
    <w:multiLevelType w:val="hybridMultilevel"/>
    <w:tmpl w:val="9F806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361751">
    <w:abstractNumId w:val="5"/>
  </w:num>
  <w:num w:numId="2" w16cid:durableId="518813580">
    <w:abstractNumId w:val="4"/>
  </w:num>
  <w:num w:numId="3" w16cid:durableId="1071464408">
    <w:abstractNumId w:val="2"/>
  </w:num>
  <w:num w:numId="4" w16cid:durableId="1196231976">
    <w:abstractNumId w:val="0"/>
  </w:num>
  <w:num w:numId="5" w16cid:durableId="1006176396">
    <w:abstractNumId w:val="1"/>
  </w:num>
  <w:num w:numId="6" w16cid:durableId="1271359509">
    <w:abstractNumId w:val="6"/>
  </w:num>
  <w:num w:numId="7" w16cid:durableId="179628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719"/>
    <w:rsid w:val="00012540"/>
    <w:rsid w:val="000A1EB3"/>
    <w:rsid w:val="000E3910"/>
    <w:rsid w:val="0011714B"/>
    <w:rsid w:val="002C67FE"/>
    <w:rsid w:val="00316011"/>
    <w:rsid w:val="00333FBC"/>
    <w:rsid w:val="0036177B"/>
    <w:rsid w:val="00401B8C"/>
    <w:rsid w:val="004D073E"/>
    <w:rsid w:val="00521D50"/>
    <w:rsid w:val="00544305"/>
    <w:rsid w:val="00587883"/>
    <w:rsid w:val="006357E3"/>
    <w:rsid w:val="00640A8B"/>
    <w:rsid w:val="006B34B5"/>
    <w:rsid w:val="006D019B"/>
    <w:rsid w:val="006D11ED"/>
    <w:rsid w:val="00732B87"/>
    <w:rsid w:val="00773F3F"/>
    <w:rsid w:val="007E72F3"/>
    <w:rsid w:val="008612E6"/>
    <w:rsid w:val="008A5189"/>
    <w:rsid w:val="009275BF"/>
    <w:rsid w:val="009A3DAD"/>
    <w:rsid w:val="009D01F6"/>
    <w:rsid w:val="009E5E01"/>
    <w:rsid w:val="00A41816"/>
    <w:rsid w:val="00A549B1"/>
    <w:rsid w:val="00B423D4"/>
    <w:rsid w:val="00C65081"/>
    <w:rsid w:val="00CB680A"/>
    <w:rsid w:val="00D27719"/>
    <w:rsid w:val="00D4049D"/>
    <w:rsid w:val="00D509A7"/>
    <w:rsid w:val="00D5567D"/>
    <w:rsid w:val="00D814CD"/>
    <w:rsid w:val="00D83507"/>
    <w:rsid w:val="00DC1827"/>
    <w:rsid w:val="00DD72E4"/>
    <w:rsid w:val="00DE20C1"/>
    <w:rsid w:val="00DE38DA"/>
    <w:rsid w:val="00E04A84"/>
    <w:rsid w:val="00EE4A16"/>
    <w:rsid w:val="00EE79E7"/>
    <w:rsid w:val="00F33F24"/>
    <w:rsid w:val="00F56934"/>
    <w:rsid w:val="00F742ED"/>
    <w:rsid w:val="00F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CE01"/>
  <w15:docId w15:val="{5C2C34EC-20D4-467E-B2CE-FD758535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E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834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ctoriancurriculum.vcaa.vic.edu.au/Curriculum/ContentDescription/VCAVAR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ctoriancurriculum.vcaa.vic.edu.au/Curriculum/ContentDescription/VCAVAP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ctoriancurriculum.vcaa.vic.edu.au/Curriculum/ContentDescription/VCAVAV018" TargetMode="External"/><Relationship Id="rId5" Type="http://schemas.openxmlformats.org/officeDocument/2006/relationships/hyperlink" Target="http://victoriancurriculum.vcaa.vic.edu.au/Curriculum/ContentDescription/VCAVAE0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lhyslop@stjamesbrighton.catholic.edu.au</dc:creator>
  <cp:lastModifiedBy>Liz Hyslop</cp:lastModifiedBy>
  <cp:revision>19</cp:revision>
  <dcterms:created xsi:type="dcterms:W3CDTF">2017-04-17T05:43:00Z</dcterms:created>
  <dcterms:modified xsi:type="dcterms:W3CDTF">2023-09-22T00:57:00Z</dcterms:modified>
</cp:coreProperties>
</file>